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5"/>
        <w:gridCol w:w="5286"/>
      </w:tblGrid>
      <w:tr w:rsidR="00991C30" w14:paraId="0358C6CE" w14:textId="77777777" w:rsidTr="00D8006A">
        <w:tc>
          <w:tcPr>
            <w:tcW w:w="5285" w:type="dxa"/>
            <w:shd w:val="clear" w:color="auto" w:fill="auto"/>
          </w:tcPr>
          <w:p w14:paraId="79451386" w14:textId="62CA27B1" w:rsidR="00991C30" w:rsidRDefault="00991C30" w:rsidP="00D8006A">
            <w:r>
              <w:rPr>
                <w:rFonts w:ascii="Verdana" w:hAnsi="Verdana" w:cs="Verdana"/>
                <w:b/>
                <w:bCs/>
                <w:sz w:val="18"/>
                <w:u w:val="single"/>
              </w:rPr>
              <w:t>Adhérent</w:t>
            </w:r>
            <w:r>
              <w:rPr>
                <w:rFonts w:ascii="Verdana" w:hAnsi="Verdana" w:cs="Verdana"/>
                <w:b/>
                <w:bCs/>
                <w:sz w:val="18"/>
              </w:rPr>
              <w:t xml:space="preserve"> (NOM Prénom- Téléphone)</w:t>
            </w:r>
            <w:r w:rsidR="00E737BF">
              <w:rPr>
                <w:rFonts w:ascii="Verdana" w:hAnsi="Verdana" w:cs="Verdana"/>
                <w:b/>
                <w:bCs/>
                <w:sz w:val="18"/>
              </w:rPr>
              <w:t xml:space="preserve"> </w:t>
            </w:r>
            <w:r>
              <w:rPr>
                <w:rFonts w:ascii="Verdana" w:hAnsi="Verdana" w:cs="Verdana"/>
                <w:sz w:val="18"/>
              </w:rPr>
              <w:t>:</w:t>
            </w:r>
          </w:p>
          <w:p w14:paraId="6A0AFAAE" w14:textId="77777777" w:rsidR="00991C30" w:rsidRDefault="00991C30" w:rsidP="00D8006A">
            <w:pPr>
              <w:rPr>
                <w:rFonts w:ascii="Verdana" w:hAnsi="Verdana" w:cs="Verdana"/>
                <w:sz w:val="18"/>
              </w:rPr>
            </w:pPr>
          </w:p>
          <w:p w14:paraId="423FE0EB" w14:textId="77777777" w:rsidR="00991C30" w:rsidRDefault="00991C30" w:rsidP="00D8006A">
            <w:r>
              <w:rPr>
                <w:rFonts w:ascii="Verdana" w:hAnsi="Verdana" w:cs="Verdana"/>
                <w:sz w:val="18"/>
              </w:rPr>
              <w:t>_____________________________________</w:t>
            </w:r>
          </w:p>
          <w:p w14:paraId="27A46CF1" w14:textId="77777777" w:rsidR="00991C30" w:rsidRDefault="00991C30" w:rsidP="00D8006A">
            <w:pPr>
              <w:rPr>
                <w:rFonts w:ascii="Verdana" w:hAnsi="Verdana" w:cs="Verdana"/>
                <w:sz w:val="18"/>
              </w:rPr>
            </w:pPr>
          </w:p>
          <w:p w14:paraId="69F41DA9" w14:textId="77777777" w:rsidR="00991C30" w:rsidRDefault="00991C30" w:rsidP="00D8006A">
            <w:r>
              <w:rPr>
                <w:rFonts w:ascii="Verdana" w:hAnsi="Verdana" w:cs="Verdana"/>
                <w:sz w:val="18"/>
              </w:rPr>
              <w:t>_____________________________________</w:t>
            </w:r>
          </w:p>
        </w:tc>
        <w:tc>
          <w:tcPr>
            <w:tcW w:w="5286" w:type="dxa"/>
            <w:shd w:val="clear" w:color="auto" w:fill="auto"/>
          </w:tcPr>
          <w:p w14:paraId="5522BA81" w14:textId="4674D744" w:rsidR="00991C30" w:rsidRDefault="00E737BF" w:rsidP="00D8006A">
            <w:pPr>
              <w:pStyle w:val="Titre7"/>
              <w:ind w:left="0"/>
              <w:jc w:val="both"/>
            </w:pPr>
            <w:r>
              <w:rPr>
                <w:u w:val="single"/>
              </w:rPr>
              <w:t>Producteur</w:t>
            </w:r>
            <w:r>
              <w:t xml:space="preserve"> :</w:t>
            </w:r>
          </w:p>
          <w:p w14:paraId="3059C619" w14:textId="206BCDFD" w:rsidR="00991C30" w:rsidRDefault="00E737BF" w:rsidP="00D8006A">
            <w:r>
              <w:rPr>
                <w:rFonts w:ascii="Verdana" w:hAnsi="Verdana" w:cs="Verdana"/>
                <w:sz w:val="18"/>
              </w:rPr>
              <w:t>Bel’ œuf</w:t>
            </w:r>
            <w:r w:rsidR="00991C30">
              <w:rPr>
                <w:rFonts w:ascii="Verdana" w:hAnsi="Verdana" w:cs="Verdana"/>
                <w:sz w:val="18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sz w:val="18"/>
              </w:rPr>
              <w:t>H</w:t>
            </w:r>
            <w:r w:rsidR="00991C30">
              <w:rPr>
                <w:rFonts w:ascii="Verdana" w:hAnsi="Verdana" w:cs="Verdana"/>
                <w:sz w:val="18"/>
              </w:rPr>
              <w:t>oulme</w:t>
            </w:r>
            <w:proofErr w:type="spellEnd"/>
          </w:p>
          <w:p w14:paraId="7F1181BF" w14:textId="77777777" w:rsidR="00991C30" w:rsidRDefault="00991C30" w:rsidP="00D8006A">
            <w:r>
              <w:rPr>
                <w:rFonts w:ascii="Verdana" w:hAnsi="Verdana" w:cs="Verdana"/>
                <w:sz w:val="18"/>
              </w:rPr>
              <w:t>Rocher Thierry</w:t>
            </w:r>
          </w:p>
          <w:p w14:paraId="5DAB8654" w14:textId="77777777" w:rsidR="00991C30" w:rsidRDefault="00991C30" w:rsidP="00D8006A">
            <w:r>
              <w:rPr>
                <w:rFonts w:ascii="Verdana" w:hAnsi="Verdana" w:cs="Verdana"/>
                <w:sz w:val="18"/>
              </w:rPr>
              <w:t>Le Pont</w:t>
            </w:r>
          </w:p>
          <w:p w14:paraId="184D2DCB" w14:textId="77777777" w:rsidR="00991C30" w:rsidRDefault="00991C30" w:rsidP="00D8006A">
            <w:r>
              <w:rPr>
                <w:rFonts w:ascii="Verdana" w:hAnsi="Verdana" w:cs="Verdana"/>
                <w:sz w:val="18"/>
              </w:rPr>
              <w:t>61220 BELLOU EN HOULME</w:t>
            </w:r>
          </w:p>
          <w:p w14:paraId="63E28016" w14:textId="77777777" w:rsidR="00991C30" w:rsidRDefault="00991C30" w:rsidP="00D8006A">
            <w:pPr>
              <w:rPr>
                <w:rFonts w:ascii="Verdana" w:hAnsi="Verdana" w:cs="Verdana"/>
                <w:sz w:val="18"/>
              </w:rPr>
            </w:pPr>
          </w:p>
        </w:tc>
      </w:tr>
    </w:tbl>
    <w:p w14:paraId="7FCF7525" w14:textId="77777777" w:rsidR="00991C30" w:rsidRDefault="00991C30" w:rsidP="00991C30">
      <w:pPr>
        <w:rPr>
          <w:rFonts w:ascii="Verdana" w:hAnsi="Verdana" w:cs="Verdana"/>
          <w:sz w:val="18"/>
        </w:rPr>
      </w:pPr>
    </w:p>
    <w:p w14:paraId="54CE0201" w14:textId="77777777" w:rsidR="00991C30" w:rsidRDefault="00991C30" w:rsidP="00991C30">
      <w:pPr>
        <w:pStyle w:val="Titre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Contrat d'abonnement œufs 2023/2024</w:t>
      </w:r>
    </w:p>
    <w:p w14:paraId="08016ED3" w14:textId="77777777" w:rsidR="00991C30" w:rsidRDefault="00991C30" w:rsidP="00991C30">
      <w:pPr>
        <w:jc w:val="center"/>
        <w:rPr>
          <w:rFonts w:ascii="Verdana" w:hAnsi="Verdana" w:cs="Verdana"/>
          <w:sz w:val="18"/>
        </w:rPr>
      </w:pPr>
    </w:p>
    <w:p w14:paraId="3A054FEC" w14:textId="77777777" w:rsidR="00991C30" w:rsidRDefault="00991C30" w:rsidP="00991C30">
      <w:pPr>
        <w:jc w:val="both"/>
      </w:pPr>
      <w:r>
        <w:rPr>
          <w:rFonts w:ascii="Verdana" w:hAnsi="Verdana" w:cs="Verdana"/>
          <w:sz w:val="18"/>
        </w:rPr>
        <w:t>Les signataires du présent contrat s'engagent à respecter les</w:t>
      </w:r>
      <w:r>
        <w:rPr>
          <w:rFonts w:ascii="Verdana" w:hAnsi="Verdana" w:cs="Verdana"/>
          <w:b/>
          <w:bCs/>
          <w:sz w:val="18"/>
        </w:rPr>
        <w:t xml:space="preserve"> </w:t>
      </w:r>
      <w:r>
        <w:rPr>
          <w:rFonts w:ascii="Verdana" w:hAnsi="Verdana" w:cs="Verdana"/>
          <w:sz w:val="18"/>
        </w:rPr>
        <w:t>principes et engagements définis dans la</w:t>
      </w:r>
      <w:r>
        <w:rPr>
          <w:rFonts w:ascii="Verdana" w:hAnsi="Verdana" w:cs="Verdana"/>
          <w:b/>
          <w:bCs/>
          <w:sz w:val="18"/>
        </w:rPr>
        <w:t xml:space="preserve"> charte des AMAP</w:t>
      </w:r>
      <w:r>
        <w:rPr>
          <w:rStyle w:val="WW-Caractredenotedebasdepage1"/>
          <w:rFonts w:ascii="Verdana" w:hAnsi="Verdana" w:cs="Verdana"/>
          <w:b/>
          <w:bCs/>
          <w:sz w:val="18"/>
        </w:rPr>
        <w:footnoteReference w:id="1"/>
      </w:r>
      <w:r>
        <w:rPr>
          <w:rFonts w:ascii="Verdana" w:hAnsi="Verdana" w:cs="Verdana"/>
          <w:sz w:val="18"/>
        </w:rPr>
        <w:t>, à savoir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5"/>
        <w:gridCol w:w="5286"/>
      </w:tblGrid>
      <w:tr w:rsidR="00991C30" w14:paraId="6ED50168" w14:textId="77777777" w:rsidTr="00D8006A">
        <w:tc>
          <w:tcPr>
            <w:tcW w:w="52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78D7DE35" w14:textId="77777777" w:rsidR="00991C30" w:rsidRDefault="00991C30" w:rsidP="00D8006A">
            <w:pPr>
              <w:jc w:val="both"/>
            </w:pPr>
            <w:r>
              <w:rPr>
                <w:rFonts w:ascii="Verdana" w:hAnsi="Verdana" w:cs="Verdana"/>
                <w:b/>
                <w:bCs/>
                <w:sz w:val="18"/>
              </w:rPr>
              <w:t>Engagements de l'adhérent :</w:t>
            </w:r>
          </w:p>
        </w:tc>
        <w:tc>
          <w:tcPr>
            <w:tcW w:w="528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0C74906B" w14:textId="77777777" w:rsidR="00991C30" w:rsidRDefault="00991C30" w:rsidP="00D8006A">
            <w:pPr>
              <w:jc w:val="both"/>
            </w:pPr>
            <w:r>
              <w:rPr>
                <w:rFonts w:ascii="Verdana" w:hAnsi="Verdana" w:cs="Verdana"/>
                <w:b/>
                <w:bCs/>
                <w:sz w:val="18"/>
              </w:rPr>
              <w:t>Engagements du producteur d’œufs partenaire :</w:t>
            </w:r>
          </w:p>
        </w:tc>
      </w:tr>
      <w:tr w:rsidR="00991C30" w14:paraId="5569E04D" w14:textId="77777777" w:rsidTr="00D8006A">
        <w:tc>
          <w:tcPr>
            <w:tcW w:w="52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7CA3D6E2" w14:textId="18F71088" w:rsidR="00991C30" w:rsidRDefault="00E737BF" w:rsidP="00D8006A">
            <w:pPr>
              <w:numPr>
                <w:ilvl w:val="0"/>
                <w:numId w:val="2"/>
              </w:numPr>
              <w:ind w:left="283" w:hanging="283"/>
            </w:pPr>
            <w:r>
              <w:rPr>
                <w:rFonts w:ascii="Verdana" w:hAnsi="Verdana" w:cs="Verdana"/>
                <w:sz w:val="16"/>
              </w:rPr>
              <w:t>Payer</w:t>
            </w:r>
            <w:r w:rsidR="00991C30">
              <w:rPr>
                <w:rFonts w:ascii="Verdana" w:hAnsi="Verdana" w:cs="Verdana"/>
                <w:sz w:val="16"/>
              </w:rPr>
              <w:t xml:space="preserve"> d’avance les paniers de la saison,</w:t>
            </w:r>
          </w:p>
          <w:p w14:paraId="34778FB8" w14:textId="4FEDE429" w:rsidR="00991C30" w:rsidRDefault="00E737BF" w:rsidP="00D8006A">
            <w:pPr>
              <w:numPr>
                <w:ilvl w:val="0"/>
                <w:numId w:val="2"/>
              </w:numPr>
              <w:ind w:left="283" w:hanging="283"/>
            </w:pPr>
            <w:r>
              <w:rPr>
                <w:rFonts w:ascii="Verdana" w:hAnsi="Verdana" w:cs="Verdana"/>
                <w:sz w:val="16"/>
              </w:rPr>
              <w:t>Assurer</w:t>
            </w:r>
            <w:r w:rsidR="00991C30">
              <w:rPr>
                <w:rFonts w:ascii="Verdana" w:hAnsi="Verdana" w:cs="Verdana"/>
                <w:sz w:val="16"/>
              </w:rPr>
              <w:t xml:space="preserve"> au moins </w:t>
            </w:r>
            <w:r w:rsidR="00991C30" w:rsidRPr="0021037C">
              <w:rPr>
                <w:rFonts w:ascii="Verdana" w:hAnsi="Verdana" w:cs="Verdana"/>
                <w:b/>
                <w:bCs/>
                <w:color w:val="2F5496" w:themeColor="accent1" w:themeShade="BF"/>
                <w:sz w:val="16"/>
              </w:rPr>
              <w:t>1</w:t>
            </w:r>
            <w:r w:rsidR="00991C30" w:rsidRPr="0021037C">
              <w:rPr>
                <w:rFonts w:ascii="Verdana" w:hAnsi="Verdana" w:cs="Verdana"/>
                <w:color w:val="2F5496" w:themeColor="accent1" w:themeShade="BF"/>
                <w:sz w:val="16"/>
              </w:rPr>
              <w:t xml:space="preserve"> </w:t>
            </w:r>
            <w:r w:rsidR="00991C30" w:rsidRPr="0021037C">
              <w:rPr>
                <w:rFonts w:ascii="Verdana" w:hAnsi="Verdana" w:cs="Verdana"/>
                <w:b/>
                <w:color w:val="2F5496" w:themeColor="accent1" w:themeShade="BF"/>
                <w:sz w:val="16"/>
              </w:rPr>
              <w:t>permanence</w:t>
            </w:r>
            <w:r w:rsidR="00991C30" w:rsidRPr="0021037C">
              <w:rPr>
                <w:rFonts w:ascii="Verdana" w:hAnsi="Verdana" w:cs="Verdana"/>
                <w:color w:val="2F5496" w:themeColor="accent1" w:themeShade="BF"/>
                <w:sz w:val="16"/>
              </w:rPr>
              <w:t xml:space="preserve"> </w:t>
            </w:r>
            <w:r w:rsidR="00991C30">
              <w:rPr>
                <w:rFonts w:ascii="Verdana" w:hAnsi="Verdana" w:cs="Verdana"/>
                <w:sz w:val="16"/>
              </w:rPr>
              <w:t>distribution des œufs pendant la saison d'engagement,</w:t>
            </w:r>
          </w:p>
          <w:p w14:paraId="69D143CF" w14:textId="7F401434" w:rsidR="00991C30" w:rsidRDefault="00E737BF" w:rsidP="00D8006A">
            <w:pPr>
              <w:numPr>
                <w:ilvl w:val="0"/>
                <w:numId w:val="2"/>
              </w:numPr>
              <w:ind w:left="283" w:hanging="283"/>
            </w:pPr>
            <w:r>
              <w:rPr>
                <w:rFonts w:ascii="Verdana" w:hAnsi="Verdana" w:cs="Verdana"/>
                <w:sz w:val="16"/>
              </w:rPr>
              <w:t>Gérer</w:t>
            </w:r>
            <w:r w:rsidR="00991C30">
              <w:rPr>
                <w:rFonts w:ascii="Verdana" w:hAnsi="Verdana" w:cs="Verdana"/>
                <w:sz w:val="16"/>
              </w:rPr>
              <w:t xml:space="preserve"> le partage éventuel de son panier, s’assurer de son retrait en cas de retard ou absence,</w:t>
            </w:r>
          </w:p>
          <w:p w14:paraId="1C233E5C" w14:textId="7DDEE961" w:rsidR="00991C30" w:rsidRDefault="00E737BF" w:rsidP="00D8006A">
            <w:pPr>
              <w:numPr>
                <w:ilvl w:val="0"/>
                <w:numId w:val="2"/>
              </w:numPr>
              <w:ind w:left="283" w:hanging="283"/>
            </w:pPr>
            <w:r>
              <w:rPr>
                <w:rFonts w:ascii="Verdana" w:hAnsi="Verdana" w:cs="Verdana"/>
                <w:sz w:val="16"/>
              </w:rPr>
              <w:t>Participer</w:t>
            </w:r>
            <w:r w:rsidR="00991C30">
              <w:rPr>
                <w:rFonts w:ascii="Verdana" w:hAnsi="Verdana" w:cs="Verdana"/>
                <w:sz w:val="16"/>
              </w:rPr>
              <w:t xml:space="preserve"> aux réunions de bilan de fin de saison.</w:t>
            </w:r>
          </w:p>
        </w:tc>
        <w:tc>
          <w:tcPr>
            <w:tcW w:w="528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0F1C00F4" w14:textId="4716FB74" w:rsidR="00991C30" w:rsidRDefault="00E737BF" w:rsidP="00D8006A">
            <w:pPr>
              <w:numPr>
                <w:ilvl w:val="0"/>
                <w:numId w:val="3"/>
              </w:numPr>
              <w:ind w:left="283" w:hanging="283"/>
              <w:jc w:val="both"/>
            </w:pPr>
            <w:r>
              <w:rPr>
                <w:rFonts w:ascii="Verdana" w:hAnsi="Verdana" w:cs="Verdana"/>
                <w:sz w:val="16"/>
              </w:rPr>
              <w:t>Livrer</w:t>
            </w:r>
            <w:r w:rsidR="00991C30">
              <w:rPr>
                <w:rFonts w:ascii="Verdana" w:hAnsi="Verdana" w:cs="Verdana"/>
                <w:sz w:val="16"/>
              </w:rPr>
              <w:t xml:space="preserve"> toutes les 2 semaines des œufs de qualité, produits en agriculture biologique (certifiés AB)</w:t>
            </w:r>
          </w:p>
          <w:p w14:paraId="405D4697" w14:textId="3D6DC459" w:rsidR="00991C30" w:rsidRDefault="00E737BF" w:rsidP="00D8006A">
            <w:pPr>
              <w:numPr>
                <w:ilvl w:val="0"/>
                <w:numId w:val="3"/>
              </w:numPr>
              <w:ind w:left="283" w:hanging="283"/>
              <w:jc w:val="both"/>
            </w:pPr>
            <w:r>
              <w:rPr>
                <w:rFonts w:ascii="Verdana" w:hAnsi="Verdana" w:cs="Verdana"/>
                <w:sz w:val="16"/>
              </w:rPr>
              <w:t>Être</w:t>
            </w:r>
            <w:r w:rsidR="00991C30">
              <w:rPr>
                <w:rFonts w:ascii="Verdana" w:hAnsi="Verdana" w:cs="Verdana"/>
                <w:sz w:val="16"/>
              </w:rPr>
              <w:t xml:space="preserve"> présent aux distributions, donner régulièrement des nouvelles sur l’élevage et la </w:t>
            </w:r>
            <w:r>
              <w:rPr>
                <w:rFonts w:ascii="Verdana" w:hAnsi="Verdana" w:cs="Verdana"/>
                <w:sz w:val="16"/>
              </w:rPr>
              <w:t>production, être</w:t>
            </w:r>
            <w:r w:rsidR="00991C30">
              <w:rPr>
                <w:rFonts w:ascii="Verdana" w:hAnsi="Verdana" w:cs="Verdana"/>
                <w:sz w:val="16"/>
              </w:rPr>
              <w:t xml:space="preserve"> transparent sur le mode de fixation du prix et ses méthodes de travail.</w:t>
            </w:r>
          </w:p>
        </w:tc>
      </w:tr>
    </w:tbl>
    <w:p w14:paraId="7DAF29B6" w14:textId="77777777" w:rsidR="00CC2646" w:rsidRDefault="00CC2646"/>
    <w:p w14:paraId="15A9BF88" w14:textId="37126260" w:rsidR="00991C30" w:rsidRDefault="00991C30" w:rsidP="00991C30">
      <w:pPr>
        <w:jc w:val="both"/>
      </w:pPr>
      <w:r>
        <w:rPr>
          <w:rFonts w:ascii="Verdana" w:hAnsi="Verdana" w:cs="Verdana"/>
          <w:sz w:val="18"/>
        </w:rPr>
        <w:t>La quantité livrable tous les 15 jours et par membre est de : 6,</w:t>
      </w:r>
      <w:r w:rsidR="00E737BF">
        <w:rPr>
          <w:rFonts w:ascii="Verdana" w:hAnsi="Verdana" w:cs="Verdana"/>
          <w:sz w:val="18"/>
        </w:rPr>
        <w:t xml:space="preserve"> </w:t>
      </w:r>
      <w:r>
        <w:rPr>
          <w:rFonts w:ascii="Verdana" w:hAnsi="Verdana" w:cs="Verdana"/>
          <w:sz w:val="18"/>
        </w:rPr>
        <w:t>12, 18, 24 ou 30 œufs.</w:t>
      </w:r>
    </w:p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956"/>
        <w:gridCol w:w="1352"/>
        <w:gridCol w:w="1253"/>
        <w:gridCol w:w="2368"/>
        <w:gridCol w:w="3119"/>
        <w:gridCol w:w="160"/>
      </w:tblGrid>
      <w:tr w:rsidR="006F14B3" w:rsidRPr="00991C30" w14:paraId="4CC6F358" w14:textId="77777777" w:rsidTr="006F14B3">
        <w:trPr>
          <w:gridAfter w:val="1"/>
          <w:wAfter w:w="160" w:type="dxa"/>
          <w:trHeight w:val="799"/>
        </w:trPr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BA3C75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Nombre d’œufs par quinzaine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AE39A8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Prix</w:t>
            </w:r>
          </w:p>
        </w:tc>
        <w:tc>
          <w:tcPr>
            <w:tcW w:w="1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E6C41E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Nombre de distributions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FE5D75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Total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5431F0" w14:textId="79A3F311" w:rsidR="00991C30" w:rsidRPr="00991C30" w:rsidRDefault="00991C30" w:rsidP="00991C3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FR"/>
              </w:rPr>
              <w:t xml:space="preserve">Option </w:t>
            </w:r>
            <w:r w:rsidR="006F14B3"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FR"/>
              </w:rPr>
              <w:t>1</w:t>
            </w:r>
            <w:r w:rsidR="006F14B3"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:</w:t>
            </w: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 1 chèque (encaissement </w:t>
            </w:r>
            <w:r w:rsidR="006F14B3"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octobre</w:t>
            </w: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2023)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0C9543" w14:textId="450C446E" w:rsidR="00991C30" w:rsidRPr="00991C30" w:rsidRDefault="00991C30" w:rsidP="00991C3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FR"/>
              </w:rPr>
              <w:t xml:space="preserve">Option </w:t>
            </w:r>
            <w:r w:rsidR="006F14B3"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FR"/>
              </w:rPr>
              <w:t>2</w:t>
            </w:r>
            <w:r w:rsidR="006F14B3"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:</w:t>
            </w: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 </w:t>
            </w:r>
            <w:r w:rsidR="006F14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3</w:t>
            </w: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chèques </w:t>
            </w:r>
            <w:r w:rsidR="006F14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</w:t>
            </w:r>
            <w:proofErr w:type="gramStart"/>
            <w:r w:rsidR="006F14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  (</w:t>
            </w:r>
            <w:proofErr w:type="gramEnd"/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encaissement </w:t>
            </w:r>
            <w:proofErr w:type="spellStart"/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Oct</w:t>
            </w:r>
            <w:proofErr w:type="spellEnd"/>
            <w:r w:rsidR="006F14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</w:t>
            </w: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23 / Déc 23/ Mars 24)</w:t>
            </w:r>
          </w:p>
        </w:tc>
      </w:tr>
      <w:tr w:rsidR="00991C30" w:rsidRPr="00991C30" w14:paraId="5C371257" w14:textId="77777777" w:rsidTr="006F14B3">
        <w:trPr>
          <w:trHeight w:val="60"/>
        </w:trPr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2662B" w14:textId="77777777" w:rsidR="00991C30" w:rsidRPr="00991C30" w:rsidRDefault="00991C30" w:rsidP="00991C3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62203" w14:textId="77777777" w:rsidR="00991C30" w:rsidRPr="00991C30" w:rsidRDefault="00991C30" w:rsidP="00991C3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13B53E" w14:textId="77777777" w:rsidR="00991C30" w:rsidRPr="00991C30" w:rsidRDefault="00991C30" w:rsidP="00991C3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CD16E" w14:textId="77777777" w:rsidR="00991C30" w:rsidRPr="00991C30" w:rsidRDefault="00991C30" w:rsidP="00991C3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B54DB" w14:textId="77777777" w:rsidR="00991C30" w:rsidRPr="00991C30" w:rsidRDefault="00991C30" w:rsidP="00991C3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FR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344FA" w14:textId="77777777" w:rsidR="00991C30" w:rsidRPr="00991C30" w:rsidRDefault="00991C30" w:rsidP="00991C3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088E" w14:textId="77777777" w:rsidR="00991C30" w:rsidRPr="00991C30" w:rsidRDefault="00991C30" w:rsidP="00991C3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FR"/>
              </w:rPr>
            </w:pPr>
          </w:p>
        </w:tc>
      </w:tr>
      <w:tr w:rsidR="006F14B3" w:rsidRPr="00991C30" w14:paraId="29AF7BEB" w14:textId="77777777" w:rsidTr="006F14B3">
        <w:trPr>
          <w:trHeight w:val="522"/>
        </w:trPr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C77CE1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0EA572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2,90 €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EDDADD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F1F899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60,90 €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AD4C8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60,90 €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1D645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3 chèques de 20,30€</w:t>
            </w:r>
          </w:p>
        </w:tc>
        <w:tc>
          <w:tcPr>
            <w:tcW w:w="160" w:type="dxa"/>
            <w:vAlign w:val="center"/>
            <w:hideMark/>
          </w:tcPr>
          <w:p w14:paraId="7625F832" w14:textId="77777777" w:rsidR="00991C30" w:rsidRPr="00991C30" w:rsidRDefault="00991C30" w:rsidP="00991C30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</w:p>
        </w:tc>
      </w:tr>
      <w:tr w:rsidR="006F14B3" w:rsidRPr="00991C30" w14:paraId="61528AA5" w14:textId="77777777" w:rsidTr="006F14B3">
        <w:trPr>
          <w:trHeight w:val="522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C31B39F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12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9C4BF04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5,80 €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BE0D7A3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21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BBD8A96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121,80 €</w:t>
            </w:r>
          </w:p>
        </w:tc>
        <w:tc>
          <w:tcPr>
            <w:tcW w:w="23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A9ECB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121,80 €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AA6CA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3 chèques de 40,60€</w:t>
            </w:r>
          </w:p>
        </w:tc>
        <w:tc>
          <w:tcPr>
            <w:tcW w:w="160" w:type="dxa"/>
            <w:vAlign w:val="center"/>
            <w:hideMark/>
          </w:tcPr>
          <w:p w14:paraId="274D7371" w14:textId="77777777" w:rsidR="00991C30" w:rsidRPr="00991C30" w:rsidRDefault="00991C30" w:rsidP="00991C30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</w:p>
        </w:tc>
      </w:tr>
      <w:tr w:rsidR="006F14B3" w:rsidRPr="00991C30" w14:paraId="453FACD6" w14:textId="77777777" w:rsidTr="006F14B3">
        <w:trPr>
          <w:trHeight w:val="522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69DB88E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18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BDE68B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8,70 €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F423CDD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21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5A002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182,70 €</w:t>
            </w:r>
          </w:p>
        </w:tc>
        <w:tc>
          <w:tcPr>
            <w:tcW w:w="23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84FA1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182,70 €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3CAB4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3 chèques de 60,90€</w:t>
            </w:r>
          </w:p>
        </w:tc>
        <w:tc>
          <w:tcPr>
            <w:tcW w:w="160" w:type="dxa"/>
            <w:vAlign w:val="center"/>
            <w:hideMark/>
          </w:tcPr>
          <w:p w14:paraId="3FD40E91" w14:textId="77777777" w:rsidR="00991C30" w:rsidRPr="00991C30" w:rsidRDefault="00991C30" w:rsidP="00991C30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</w:p>
        </w:tc>
      </w:tr>
      <w:tr w:rsidR="006F14B3" w:rsidRPr="00991C30" w14:paraId="6A18352C" w14:textId="77777777" w:rsidTr="006F14B3">
        <w:trPr>
          <w:trHeight w:val="522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6D6779E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24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CB7B520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11,60 €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EAC6678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21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E3B4E8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243,60 €</w:t>
            </w:r>
          </w:p>
        </w:tc>
        <w:tc>
          <w:tcPr>
            <w:tcW w:w="23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FDB4E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243,60 €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D33EC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3 chèques de 81,20€</w:t>
            </w:r>
          </w:p>
        </w:tc>
        <w:tc>
          <w:tcPr>
            <w:tcW w:w="160" w:type="dxa"/>
            <w:vAlign w:val="center"/>
            <w:hideMark/>
          </w:tcPr>
          <w:p w14:paraId="2AADD6DA" w14:textId="77777777" w:rsidR="00991C30" w:rsidRPr="00991C30" w:rsidRDefault="00991C30" w:rsidP="00991C30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</w:p>
        </w:tc>
      </w:tr>
      <w:tr w:rsidR="006F14B3" w:rsidRPr="00991C30" w14:paraId="5824BE3F" w14:textId="77777777" w:rsidTr="006F14B3">
        <w:trPr>
          <w:trHeight w:val="522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BCB9DE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334E2C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14,50 €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74A9D44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21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8004C7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304,50 €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E4446A5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304,50 €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07A0" w14:textId="77777777" w:rsidR="00991C30" w:rsidRPr="00991C30" w:rsidRDefault="00991C30" w:rsidP="00991C3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91C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3 chèques de 101,50€</w:t>
            </w:r>
          </w:p>
        </w:tc>
        <w:tc>
          <w:tcPr>
            <w:tcW w:w="160" w:type="dxa"/>
            <w:vAlign w:val="center"/>
            <w:hideMark/>
          </w:tcPr>
          <w:p w14:paraId="41CC5D51" w14:textId="77777777" w:rsidR="00991C30" w:rsidRPr="00991C30" w:rsidRDefault="00991C30" w:rsidP="00991C30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</w:p>
        </w:tc>
      </w:tr>
    </w:tbl>
    <w:p w14:paraId="32F87CCC" w14:textId="77777777" w:rsidR="00991C30" w:rsidRDefault="00991C30"/>
    <w:p w14:paraId="34AC056D" w14:textId="21798ECA" w:rsidR="00991C30" w:rsidRDefault="00991C30" w:rsidP="00991C30">
      <w:pPr>
        <w:jc w:val="both"/>
      </w:pPr>
      <w:r>
        <w:rPr>
          <w:rFonts w:ascii="Verdana" w:hAnsi="Verdana" w:cs="Verdana"/>
          <w:b/>
          <w:bCs/>
          <w:sz w:val="18"/>
          <w:u w:val="single"/>
        </w:rPr>
        <w:t xml:space="preserve">Durée de l’engagement </w:t>
      </w:r>
      <w:r>
        <w:rPr>
          <w:rFonts w:ascii="Verdana" w:hAnsi="Verdana" w:cs="Verdana"/>
          <w:b/>
          <w:bCs/>
          <w:sz w:val="18"/>
        </w:rPr>
        <w:t>:</w:t>
      </w:r>
      <w:r>
        <w:rPr>
          <w:rFonts w:ascii="Verdana" w:hAnsi="Verdana" w:cs="Verdana"/>
          <w:sz w:val="18"/>
        </w:rPr>
        <w:t xml:space="preserve"> 11 mois soit : </w:t>
      </w:r>
      <w:r>
        <w:rPr>
          <w:rFonts w:ascii="Verdana" w:hAnsi="Verdana" w:cs="Verdana"/>
          <w:b/>
          <w:sz w:val="18"/>
        </w:rPr>
        <w:t>21</w:t>
      </w:r>
      <w:r>
        <w:rPr>
          <w:rFonts w:ascii="Verdana" w:hAnsi="Verdana" w:cs="Verdana"/>
          <w:color w:val="FF0000"/>
          <w:sz w:val="18"/>
        </w:rPr>
        <w:t xml:space="preserve"> </w:t>
      </w:r>
      <w:r>
        <w:rPr>
          <w:rFonts w:ascii="Verdana" w:hAnsi="Verdana" w:cs="Verdana"/>
          <w:b/>
          <w:sz w:val="18"/>
        </w:rPr>
        <w:t>distributions</w:t>
      </w:r>
      <w:r>
        <w:rPr>
          <w:rFonts w:ascii="Verdana" w:hAnsi="Verdana" w:cs="Verdana"/>
          <w:sz w:val="18"/>
        </w:rPr>
        <w:t xml:space="preserve"> (d’octobre 2023 à juillet 2024</w:t>
      </w:r>
      <w:r w:rsidR="003371EF">
        <w:rPr>
          <w:rFonts w:ascii="Verdana" w:hAnsi="Verdana" w:cs="Verdana"/>
          <w:sz w:val="18"/>
        </w:rPr>
        <w:t xml:space="preserve"> avec une distribution anticipée le 19 juillet 2023</w:t>
      </w:r>
      <w:r>
        <w:rPr>
          <w:rFonts w:ascii="Verdana" w:hAnsi="Verdana" w:cs="Verdana"/>
          <w:sz w:val="18"/>
        </w:rPr>
        <w:t>)</w:t>
      </w:r>
    </w:p>
    <w:p w14:paraId="4658F7D2" w14:textId="77777777" w:rsidR="00991C30" w:rsidRDefault="00991C30" w:rsidP="00991C30">
      <w:pPr>
        <w:jc w:val="both"/>
        <w:rPr>
          <w:rFonts w:ascii="Verdana" w:hAnsi="Verdana" w:cs="Verdana"/>
          <w:sz w:val="18"/>
        </w:rPr>
      </w:pPr>
    </w:p>
    <w:p w14:paraId="5E28093B" w14:textId="11634627" w:rsidR="00991C30" w:rsidRDefault="00991C30" w:rsidP="00991C30">
      <w:pPr>
        <w:jc w:val="both"/>
      </w:pPr>
      <w:r>
        <w:rPr>
          <w:rFonts w:ascii="Verdana" w:hAnsi="Verdana" w:cs="Verdana"/>
          <w:b/>
          <w:sz w:val="18"/>
          <w:u w:val="single"/>
        </w:rPr>
        <w:t>Pas de livraison en août</w:t>
      </w:r>
      <w:r>
        <w:rPr>
          <w:rFonts w:ascii="Verdana" w:hAnsi="Verdana" w:cs="Verdana"/>
          <w:b/>
          <w:sz w:val="18"/>
        </w:rPr>
        <w:t xml:space="preserve"> :</w:t>
      </w:r>
      <w:r>
        <w:rPr>
          <w:rFonts w:ascii="Verdana" w:hAnsi="Verdana" w:cs="Verdana"/>
          <w:sz w:val="18"/>
        </w:rPr>
        <w:t xml:space="preserve"> Vide sanitaire renouvellement des poules</w:t>
      </w:r>
      <w:r>
        <w:rPr>
          <w:rFonts w:ascii="Verdana" w:hAnsi="Verdana" w:cs="Verdana"/>
          <w:b/>
          <w:sz w:val="18"/>
          <w:u w:val="single"/>
        </w:rPr>
        <w:t xml:space="preserve"> </w:t>
      </w:r>
    </w:p>
    <w:p w14:paraId="40F70363" w14:textId="77777777" w:rsidR="00991C30" w:rsidRDefault="00991C30" w:rsidP="00991C30">
      <w:pPr>
        <w:jc w:val="both"/>
        <w:rPr>
          <w:rFonts w:ascii="Verdana" w:hAnsi="Verdana" w:cs="Verdana"/>
          <w:b/>
          <w:sz w:val="18"/>
          <w:u w:val="single"/>
        </w:rPr>
      </w:pPr>
    </w:p>
    <w:p w14:paraId="5F49B678" w14:textId="0AD3BAF1" w:rsidR="00991C30" w:rsidRDefault="00991C30" w:rsidP="00991C30">
      <w:pPr>
        <w:jc w:val="both"/>
      </w:pPr>
      <w:r>
        <w:rPr>
          <w:rFonts w:ascii="Verdana" w:hAnsi="Verdana"/>
          <w:sz w:val="18"/>
          <w:szCs w:val="18"/>
        </w:rPr>
        <w:t>A remplir par l’adhérent</w:t>
      </w:r>
      <w:r>
        <w:t xml:space="preserve"> : ________   </w:t>
      </w:r>
      <w:r>
        <w:rPr>
          <w:rFonts w:ascii="Verdana" w:hAnsi="Verdana"/>
          <w:sz w:val="18"/>
          <w:szCs w:val="18"/>
        </w:rPr>
        <w:t>œufs par quinzaine.</w:t>
      </w:r>
    </w:p>
    <w:p w14:paraId="0BCF8EF5" w14:textId="77777777" w:rsidR="00991C30" w:rsidRDefault="00991C30"/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"/>
        <w:gridCol w:w="2977"/>
        <w:gridCol w:w="851"/>
        <w:gridCol w:w="2835"/>
      </w:tblGrid>
      <w:tr w:rsidR="00991C30" w:rsidRPr="002D26CB" w14:paraId="2EB4A899" w14:textId="77777777" w:rsidTr="00D8006A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3E39" w14:textId="77B76978" w:rsidR="00991C30" w:rsidRPr="002D26CB" w:rsidRDefault="00991C30" w:rsidP="00D8006A">
            <w:pPr>
              <w:widowControl/>
              <w:suppressAutoHyphens w:val="0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D26CB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Référence des chèques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 w:rsidRPr="002D26CB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DFE8" w14:textId="77777777" w:rsidR="00991C30" w:rsidRPr="002D26CB" w:rsidRDefault="00991C30" w:rsidP="00D8006A">
            <w:pPr>
              <w:widowControl/>
              <w:suppressAutoHyphens w:val="0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A0E5" w14:textId="77777777" w:rsidR="00991C30" w:rsidRPr="002D26CB" w:rsidRDefault="00991C30" w:rsidP="00D8006A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453" w14:textId="77777777" w:rsidR="00991C30" w:rsidRPr="002D26CB" w:rsidRDefault="00991C30" w:rsidP="00D8006A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B38B" w14:textId="77777777" w:rsidR="00991C30" w:rsidRPr="002D26CB" w:rsidRDefault="00991C30" w:rsidP="00D8006A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1C30" w:rsidRPr="002D26CB" w14:paraId="33407DE9" w14:textId="77777777" w:rsidTr="00991C30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C0990" w14:textId="77777777" w:rsidR="00991C30" w:rsidRPr="002D26CB" w:rsidRDefault="00991C30" w:rsidP="00D8006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CB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8DB1" w14:textId="77777777" w:rsidR="00991C30" w:rsidRPr="002D26CB" w:rsidRDefault="00991C30" w:rsidP="00D8006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37180" w14:textId="77777777" w:rsidR="00991C30" w:rsidRPr="002D26CB" w:rsidRDefault="00991C30" w:rsidP="00D8006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CB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302B" w14:textId="77777777" w:rsidR="00991C30" w:rsidRPr="002D26CB" w:rsidRDefault="00991C30" w:rsidP="00D8006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28E0E" w14:textId="77777777" w:rsidR="00991C30" w:rsidRPr="002D26CB" w:rsidRDefault="00991C30" w:rsidP="00D8006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CB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</w:tbl>
    <w:p w14:paraId="11749CFD" w14:textId="77777777" w:rsidR="00991C30" w:rsidRDefault="00991C30"/>
    <w:p w14:paraId="165345A1" w14:textId="77777777" w:rsidR="00991C30" w:rsidRDefault="00991C30" w:rsidP="00991C30">
      <w:pPr>
        <w:pStyle w:val="Titre5"/>
      </w:pPr>
      <w:r>
        <w:rPr>
          <w:rFonts w:ascii="Verdana" w:hAnsi="Verdana" w:cs="Verdana"/>
          <w:sz w:val="18"/>
        </w:rPr>
        <w:t>Partage de la production d’œufs :</w:t>
      </w:r>
    </w:p>
    <w:p w14:paraId="13A2EE2F" w14:textId="77777777" w:rsidR="00991C30" w:rsidRDefault="00991C30" w:rsidP="00991C30">
      <w:pPr>
        <w:jc w:val="both"/>
      </w:pPr>
      <w:r>
        <w:rPr>
          <w:rFonts w:ascii="Verdana" w:hAnsi="Verdana" w:cs="Verdana"/>
          <w:sz w:val="18"/>
        </w:rPr>
        <w:t>Mercredi entre 18h30 et 20h à Clichy (KAMU)</w:t>
      </w:r>
    </w:p>
    <w:p w14:paraId="6C98397E" w14:textId="0962A380" w:rsidR="00991C30" w:rsidRDefault="00991C30" w:rsidP="00991C30">
      <w:pPr>
        <w:jc w:val="both"/>
      </w:pPr>
      <w:r>
        <w:rPr>
          <w:rFonts w:ascii="Verdana" w:hAnsi="Verdana" w:cs="Verdana"/>
          <w:sz w:val="18"/>
        </w:rPr>
        <w:t xml:space="preserve">Première distribution </w:t>
      </w:r>
      <w:r w:rsidR="006F14B3">
        <w:rPr>
          <w:rFonts w:ascii="Verdana" w:hAnsi="Verdana" w:cs="Verdana"/>
          <w:sz w:val="18"/>
        </w:rPr>
        <w:t xml:space="preserve">19 juillet 2023 </w:t>
      </w:r>
      <w:r>
        <w:rPr>
          <w:rFonts w:ascii="Verdana" w:hAnsi="Verdana" w:cs="Verdana"/>
          <w:sz w:val="18"/>
        </w:rPr>
        <w:t xml:space="preserve">et </w:t>
      </w:r>
      <w:r w:rsidR="006F14B3">
        <w:rPr>
          <w:rFonts w:ascii="Verdana" w:hAnsi="Verdana" w:cs="Verdana"/>
          <w:sz w:val="18"/>
        </w:rPr>
        <w:t xml:space="preserve">deuxième et </w:t>
      </w:r>
      <w:r>
        <w:rPr>
          <w:rFonts w:ascii="Verdana" w:hAnsi="Verdana" w:cs="Verdana"/>
          <w:sz w:val="18"/>
        </w:rPr>
        <w:t xml:space="preserve">dernière distribution : </w:t>
      </w:r>
      <w:r w:rsidR="006F14B3">
        <w:rPr>
          <w:rFonts w:ascii="Verdana" w:hAnsi="Verdana" w:cs="Verdana"/>
          <w:sz w:val="18"/>
        </w:rPr>
        <w:t>11 octobre</w:t>
      </w:r>
      <w:r>
        <w:rPr>
          <w:rFonts w:ascii="Verdana" w:hAnsi="Verdana" w:cs="Verdana"/>
          <w:sz w:val="18"/>
        </w:rPr>
        <w:t xml:space="preserve"> 2023 / </w:t>
      </w:r>
      <w:r w:rsidR="006F14B3">
        <w:rPr>
          <w:rFonts w:ascii="Verdana" w:hAnsi="Verdana" w:cs="Verdana"/>
          <w:sz w:val="18"/>
        </w:rPr>
        <w:t>0</w:t>
      </w:r>
      <w:r>
        <w:rPr>
          <w:rFonts w:ascii="Verdana" w:hAnsi="Verdana" w:cs="Verdana"/>
          <w:sz w:val="18"/>
        </w:rPr>
        <w:t>3 juillet 2024</w:t>
      </w:r>
    </w:p>
    <w:p w14:paraId="26E28E5C" w14:textId="3BDDF04E" w:rsidR="00991C30" w:rsidRDefault="00991C30" w:rsidP="00991C30">
      <w:pPr>
        <w:jc w:val="both"/>
      </w:pPr>
      <w:r>
        <w:rPr>
          <w:rFonts w:ascii="Verdana" w:hAnsi="Verdana" w:cs="Verdana"/>
          <w:sz w:val="18"/>
        </w:rPr>
        <w:t>Nombre de livraisons pour la campagne 2023/2024 : 21</w:t>
      </w:r>
    </w:p>
    <w:p w14:paraId="5C7C355D" w14:textId="77777777" w:rsidR="00991C30" w:rsidRDefault="00991C30" w:rsidP="00991C30">
      <w:pPr>
        <w:jc w:val="both"/>
        <w:rPr>
          <w:rFonts w:ascii="Verdana" w:hAnsi="Verdana" w:cs="Verdana"/>
          <w:b/>
          <w:bCs/>
          <w:sz w:val="18"/>
        </w:rPr>
      </w:pPr>
    </w:p>
    <w:p w14:paraId="241817BD" w14:textId="77777777" w:rsidR="00991C30" w:rsidRDefault="00991C30" w:rsidP="00991C30">
      <w:pPr>
        <w:jc w:val="both"/>
      </w:pPr>
      <w:r>
        <w:rPr>
          <w:rFonts w:ascii="Verdana" w:hAnsi="Verdana" w:cs="Verdana"/>
          <w:b/>
          <w:bCs/>
          <w:sz w:val="18"/>
        </w:rPr>
        <w:t>En cas de situation exceptionnelle</w:t>
      </w:r>
      <w:r>
        <w:rPr>
          <w:rFonts w:ascii="Verdana" w:hAnsi="Verdana" w:cs="Verdana"/>
          <w:sz w:val="18"/>
        </w:rPr>
        <w:t xml:space="preserve"> (catastrophe naturelle, tous problèmes en lien avec ce type d’élevage etc.), les conditions d'application de ce contrat pourront être revues lors d'une réunion spécifique à cette situation, réunissant les abonnés, l'agriculteur partenaire, et les membres du bureau.</w:t>
      </w:r>
    </w:p>
    <w:p w14:paraId="4B53772A" w14:textId="77777777" w:rsidR="00991C30" w:rsidRDefault="00991C30" w:rsidP="00991C30">
      <w:pPr>
        <w:jc w:val="both"/>
        <w:rPr>
          <w:rFonts w:ascii="Verdana" w:hAnsi="Verdana" w:cs="Verdana"/>
          <w:sz w:val="18"/>
        </w:rPr>
      </w:pPr>
    </w:p>
    <w:p w14:paraId="16354E27" w14:textId="77777777" w:rsidR="006F14B3" w:rsidRDefault="006F14B3" w:rsidP="006F14B3">
      <w:pPr>
        <w:jc w:val="both"/>
      </w:pPr>
      <w:r>
        <w:rPr>
          <w:rFonts w:ascii="Verdana" w:hAnsi="Verdana" w:cs="Verdana"/>
          <w:i/>
          <w:iCs/>
          <w:sz w:val="18"/>
        </w:rPr>
        <w:t>Ce bulletin sera conservé au siège de l'association. Une copie pourra être délivrée sur demande.</w:t>
      </w:r>
    </w:p>
    <w:p w14:paraId="1603F19B" w14:textId="77777777" w:rsidR="006F14B3" w:rsidRDefault="006F14B3" w:rsidP="006F14B3">
      <w:pPr>
        <w:jc w:val="both"/>
        <w:rPr>
          <w:rFonts w:ascii="Verdana" w:hAnsi="Verdana" w:cs="Verdana"/>
          <w:i/>
          <w:iCs/>
          <w:sz w:val="18"/>
        </w:rPr>
      </w:pPr>
    </w:p>
    <w:p w14:paraId="30588D11" w14:textId="77777777" w:rsidR="006F14B3" w:rsidRDefault="006F14B3" w:rsidP="006F14B3">
      <w:pPr>
        <w:pStyle w:val="Titre6"/>
      </w:pPr>
      <w:r>
        <w:t>Fait à</w:t>
      </w:r>
      <w:r>
        <w:tab/>
      </w:r>
      <w:r>
        <w:tab/>
      </w:r>
      <w:r>
        <w:tab/>
      </w:r>
      <w:r>
        <w:tab/>
        <w:t>le</w:t>
      </w:r>
    </w:p>
    <w:p w14:paraId="763095CE" w14:textId="77777777" w:rsidR="006F14B3" w:rsidRDefault="006F14B3" w:rsidP="00991C30">
      <w:pPr>
        <w:jc w:val="both"/>
        <w:rPr>
          <w:rFonts w:ascii="Verdana" w:hAnsi="Verdana" w:cs="Verdana"/>
          <w:sz w:val="18"/>
        </w:rPr>
      </w:pPr>
    </w:p>
    <w:p w14:paraId="503328EB" w14:textId="67180E25" w:rsidR="006F14B3" w:rsidRPr="00036BC6" w:rsidRDefault="006F14B3" w:rsidP="00991C30">
      <w:pPr>
        <w:jc w:val="both"/>
        <w:rPr>
          <w:rFonts w:ascii="Verdana" w:hAnsi="Verdana" w:cs="Verdana"/>
          <w:b/>
          <w:bCs/>
          <w:sz w:val="18"/>
        </w:rPr>
      </w:pPr>
      <w:r w:rsidRPr="00036BC6">
        <w:rPr>
          <w:rFonts w:ascii="Verdana" w:hAnsi="Verdana" w:cs="Verdana"/>
          <w:b/>
          <w:bCs/>
          <w:sz w:val="18"/>
        </w:rPr>
        <w:t>Nom(s) et signature(s) de l’adhérent                                         Le producteur</w:t>
      </w:r>
    </w:p>
    <w:p w14:paraId="141940A0" w14:textId="149F1429" w:rsidR="006F14B3" w:rsidRPr="00036BC6" w:rsidRDefault="006F14B3" w:rsidP="00991C30">
      <w:pPr>
        <w:jc w:val="both"/>
        <w:rPr>
          <w:rFonts w:ascii="Verdana" w:hAnsi="Verdana" w:cs="Verdana"/>
          <w:b/>
          <w:bCs/>
          <w:sz w:val="18"/>
        </w:rPr>
      </w:pPr>
      <w:r w:rsidRPr="00036BC6">
        <w:rPr>
          <w:rFonts w:ascii="Verdana" w:hAnsi="Verdana" w:cs="Verdana"/>
          <w:b/>
          <w:bCs/>
          <w:sz w:val="18"/>
        </w:rPr>
        <w:t xml:space="preserve">                                                                                                      </w:t>
      </w:r>
      <w:r w:rsidR="004414E6" w:rsidRPr="00036BC6">
        <w:rPr>
          <w:rFonts w:ascii="Verdana" w:hAnsi="Verdana" w:cs="Verdana"/>
          <w:b/>
          <w:bCs/>
          <w:sz w:val="18"/>
        </w:rPr>
        <w:t>Bel ‘œuf</w:t>
      </w:r>
      <w:r w:rsidRPr="00036BC6">
        <w:rPr>
          <w:rFonts w:ascii="Verdana" w:hAnsi="Verdana" w:cs="Verdana"/>
          <w:b/>
          <w:bCs/>
          <w:sz w:val="18"/>
        </w:rPr>
        <w:t xml:space="preserve"> en </w:t>
      </w:r>
      <w:proofErr w:type="spellStart"/>
      <w:r w:rsidRPr="00036BC6">
        <w:rPr>
          <w:rFonts w:ascii="Verdana" w:hAnsi="Verdana" w:cs="Verdana"/>
          <w:b/>
          <w:bCs/>
          <w:sz w:val="18"/>
        </w:rPr>
        <w:t>Houlme</w:t>
      </w:r>
      <w:proofErr w:type="spellEnd"/>
    </w:p>
    <w:p w14:paraId="6BC7AD10" w14:textId="78FF281F" w:rsidR="004414E6" w:rsidRPr="00036BC6" w:rsidRDefault="004414E6" w:rsidP="00991C30">
      <w:pPr>
        <w:jc w:val="both"/>
        <w:rPr>
          <w:rFonts w:ascii="Verdana" w:hAnsi="Verdana" w:cs="Verdana"/>
          <w:b/>
          <w:bCs/>
          <w:sz w:val="18"/>
        </w:rPr>
      </w:pPr>
      <w:r w:rsidRPr="00036BC6">
        <w:rPr>
          <w:rFonts w:ascii="Verdana" w:hAnsi="Verdana" w:cs="Verdana"/>
          <w:b/>
          <w:bCs/>
          <w:sz w:val="18"/>
        </w:rPr>
        <w:t xml:space="preserve">                                                                                                      Thierry ROCHER</w:t>
      </w:r>
    </w:p>
    <w:p w14:paraId="1E957197" w14:textId="77777777" w:rsidR="006F14B3" w:rsidRDefault="006F14B3" w:rsidP="00991C30">
      <w:pPr>
        <w:jc w:val="both"/>
        <w:rPr>
          <w:rFonts w:ascii="Verdana" w:hAnsi="Verdana" w:cs="Verdana"/>
          <w:sz w:val="18"/>
        </w:rPr>
      </w:pPr>
    </w:p>
    <w:p w14:paraId="42A8211C" w14:textId="77777777" w:rsidR="006F14B3" w:rsidRDefault="006F14B3" w:rsidP="00991C30">
      <w:pPr>
        <w:jc w:val="both"/>
        <w:rPr>
          <w:rFonts w:ascii="Verdana" w:hAnsi="Verdana" w:cs="Verdana"/>
          <w:sz w:val="18"/>
        </w:rPr>
      </w:pPr>
    </w:p>
    <w:p w14:paraId="0D79A8DC" w14:textId="77777777" w:rsidR="006F14B3" w:rsidRDefault="006F14B3" w:rsidP="00991C30">
      <w:pPr>
        <w:jc w:val="both"/>
        <w:rPr>
          <w:rFonts w:ascii="Verdana" w:hAnsi="Verdana" w:cs="Verdana"/>
          <w:sz w:val="18"/>
        </w:rPr>
      </w:pPr>
    </w:p>
    <w:sectPr w:rsidR="006F14B3" w:rsidSect="00991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B5AB" w14:textId="77777777" w:rsidR="00991C30" w:rsidRDefault="00991C30" w:rsidP="00991C30">
      <w:r>
        <w:separator/>
      </w:r>
    </w:p>
  </w:endnote>
  <w:endnote w:type="continuationSeparator" w:id="0">
    <w:p w14:paraId="7934CA62" w14:textId="77777777" w:rsidR="00991C30" w:rsidRDefault="00991C30" w:rsidP="0099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A0C9" w14:textId="77777777" w:rsidR="00991C30" w:rsidRDefault="00991C30" w:rsidP="00991C30">
      <w:r>
        <w:separator/>
      </w:r>
    </w:p>
  </w:footnote>
  <w:footnote w:type="continuationSeparator" w:id="0">
    <w:p w14:paraId="700B1CE2" w14:textId="77777777" w:rsidR="00991C30" w:rsidRDefault="00991C30" w:rsidP="00991C30">
      <w:r>
        <w:continuationSeparator/>
      </w:r>
    </w:p>
  </w:footnote>
  <w:footnote w:id="1">
    <w:p w14:paraId="59CED4D2" w14:textId="77777777" w:rsidR="00991C30" w:rsidRPr="006F14B3" w:rsidRDefault="00991C30" w:rsidP="00991C30">
      <w:pPr>
        <w:pStyle w:val="Notedebasdepage"/>
        <w:ind w:left="0" w:firstLine="0"/>
        <w:rPr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283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567"/>
        </w:tabs>
        <w:ind w:left="0" w:firstLine="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850"/>
        </w:tabs>
        <w:ind w:left="0" w:firstLine="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1417"/>
        </w:tabs>
        <w:ind w:left="0" w:firstLine="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1701"/>
        </w:tabs>
        <w:ind w:left="0" w:firstLine="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2268"/>
        </w:tabs>
        <w:ind w:left="0" w:firstLine="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2551"/>
        </w:tabs>
        <w:ind w:left="0" w:firstLine="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"/>
      <w:lvlJc w:val="left"/>
      <w:pPr>
        <w:tabs>
          <w:tab w:val="num" w:pos="283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567"/>
        </w:tabs>
        <w:ind w:left="0" w:firstLine="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850"/>
        </w:tabs>
        <w:ind w:left="0" w:firstLine="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1417"/>
        </w:tabs>
        <w:ind w:left="0" w:firstLine="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1701"/>
        </w:tabs>
        <w:ind w:left="0" w:firstLine="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2268"/>
        </w:tabs>
        <w:ind w:left="0" w:firstLine="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2551"/>
        </w:tabs>
        <w:ind w:left="0" w:firstLine="0"/>
      </w:pPr>
      <w:rPr>
        <w:rFonts w:ascii="Wingdings" w:hAnsi="Wingdings" w:cs="StarSymbol"/>
        <w:sz w:val="18"/>
        <w:szCs w:val="18"/>
      </w:rPr>
    </w:lvl>
  </w:abstractNum>
  <w:num w:numId="1" w16cid:durableId="1858498651">
    <w:abstractNumId w:val="0"/>
  </w:num>
  <w:num w:numId="2" w16cid:durableId="827090313">
    <w:abstractNumId w:val="1"/>
  </w:num>
  <w:num w:numId="3" w16cid:durableId="1940094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30"/>
    <w:rsid w:val="00036BC6"/>
    <w:rsid w:val="0021037C"/>
    <w:rsid w:val="003371EF"/>
    <w:rsid w:val="004414E6"/>
    <w:rsid w:val="006F14B3"/>
    <w:rsid w:val="00991C30"/>
    <w:rsid w:val="00C77811"/>
    <w:rsid w:val="00CC2646"/>
    <w:rsid w:val="00E7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33D1"/>
  <w15:chartTrackingRefBased/>
  <w15:docId w15:val="{454398BE-0328-423D-BA84-CC4607C2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30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Nimbus Roman No9 L"/>
      <w:kern w:val="0"/>
      <w:sz w:val="24"/>
      <w:szCs w:val="20"/>
      <w:lang w:eastAsia="zh-CN"/>
      <w14:ligatures w14:val="none"/>
    </w:rPr>
  </w:style>
  <w:style w:type="paragraph" w:styleId="Titre2">
    <w:name w:val="heading 2"/>
    <w:basedOn w:val="Normal"/>
    <w:next w:val="Normal"/>
    <w:link w:val="Titre2Car"/>
    <w:qFormat/>
    <w:rsid w:val="00991C30"/>
    <w:pPr>
      <w:keepNext/>
      <w:numPr>
        <w:ilvl w:val="1"/>
        <w:numId w:val="1"/>
      </w:numPr>
      <w:jc w:val="center"/>
      <w:outlineLvl w:val="1"/>
    </w:pPr>
    <w:rPr>
      <w:rFonts w:ascii="Garamond" w:hAnsi="Garamond" w:cs="Garamond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1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1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991C30"/>
    <w:pPr>
      <w:keepNext/>
      <w:numPr>
        <w:ilvl w:val="6"/>
        <w:numId w:val="1"/>
      </w:numPr>
      <w:ind w:left="2653" w:firstLine="0"/>
      <w:outlineLvl w:val="6"/>
    </w:pPr>
    <w:rPr>
      <w:rFonts w:ascii="Verdana" w:hAnsi="Verdana" w:cs="Verdana"/>
      <w:b/>
      <w:bCs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1C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91C30"/>
    <w:rPr>
      <w:rFonts w:ascii="Garamond" w:eastAsia="Bitstream Vera Sans" w:hAnsi="Garamond" w:cs="Garamond"/>
      <w:b/>
      <w:bCs/>
      <w:kern w:val="0"/>
      <w:sz w:val="24"/>
      <w:szCs w:val="20"/>
      <w:lang w:eastAsia="zh-CN"/>
      <w14:ligatures w14:val="none"/>
    </w:rPr>
  </w:style>
  <w:style w:type="character" w:customStyle="1" w:styleId="Titre7Car">
    <w:name w:val="Titre 7 Car"/>
    <w:basedOn w:val="Policepardfaut"/>
    <w:link w:val="Titre7"/>
    <w:rsid w:val="00991C30"/>
    <w:rPr>
      <w:rFonts w:ascii="Verdana" w:eastAsia="Bitstream Vera Sans" w:hAnsi="Verdana" w:cs="Verdana"/>
      <w:b/>
      <w:bCs/>
      <w:kern w:val="0"/>
      <w:sz w:val="18"/>
      <w:szCs w:val="20"/>
      <w:lang w:eastAsia="zh-CN"/>
      <w14:ligatures w14:val="none"/>
    </w:rPr>
  </w:style>
  <w:style w:type="character" w:customStyle="1" w:styleId="WW-Caractredenotedebasdepage1">
    <w:name w:val="WW-Caractère de note de bas de page1"/>
    <w:rsid w:val="00991C30"/>
    <w:rPr>
      <w:vertAlign w:val="superscript"/>
    </w:rPr>
  </w:style>
  <w:style w:type="paragraph" w:styleId="Notedebasdepage">
    <w:name w:val="footnote text"/>
    <w:basedOn w:val="Normal"/>
    <w:link w:val="NotedebasdepageCar"/>
    <w:rsid w:val="00991C30"/>
    <w:pPr>
      <w:suppressLineNumbers/>
      <w:ind w:left="283" w:hanging="283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991C30"/>
    <w:rPr>
      <w:rFonts w:ascii="Nimbus Roman No9 L" w:eastAsia="Bitstream Vera Sans" w:hAnsi="Nimbus Roman No9 L" w:cs="Nimbus Roman No9 L"/>
      <w:kern w:val="0"/>
      <w:sz w:val="20"/>
      <w:szCs w:val="20"/>
      <w:lang w:eastAsia="zh-CN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991C30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0"/>
      <w:lang w:eastAsia="zh-CN"/>
      <w14:ligatures w14:val="none"/>
    </w:rPr>
  </w:style>
  <w:style w:type="character" w:customStyle="1" w:styleId="Titre6Car">
    <w:name w:val="Titre 6 Car"/>
    <w:basedOn w:val="Policepardfaut"/>
    <w:link w:val="Titre6"/>
    <w:uiPriority w:val="9"/>
    <w:semiHidden/>
    <w:rsid w:val="00991C3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0"/>
      <w:lang w:eastAsia="zh-CN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991C30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Chauvin</dc:creator>
  <cp:keywords/>
  <dc:description/>
  <cp:lastModifiedBy>Sylvie Chauvin</cp:lastModifiedBy>
  <cp:revision>6</cp:revision>
  <dcterms:created xsi:type="dcterms:W3CDTF">2023-05-24T09:37:00Z</dcterms:created>
  <dcterms:modified xsi:type="dcterms:W3CDTF">2023-05-29T16:20:00Z</dcterms:modified>
</cp:coreProperties>
</file>